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CF" w:rsidRDefault="001B7842" w:rsidP="001B09C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保定学院</w:t>
      </w:r>
      <w:r w:rsidR="001B09CF">
        <w:rPr>
          <w:rFonts w:ascii="黑体" w:eastAsia="黑体" w:hAnsi="黑体" w:hint="eastAsia"/>
          <w:sz w:val="32"/>
          <w:szCs w:val="32"/>
        </w:rPr>
        <w:t>201</w:t>
      </w:r>
      <w:r w:rsidR="005032ED">
        <w:rPr>
          <w:rFonts w:ascii="黑体" w:eastAsia="黑体" w:hAnsi="黑体" w:hint="eastAsia"/>
          <w:sz w:val="32"/>
          <w:szCs w:val="32"/>
        </w:rPr>
        <w:t>9</w:t>
      </w:r>
      <w:r w:rsidR="001B09CF">
        <w:rPr>
          <w:rFonts w:ascii="黑体" w:eastAsia="黑体" w:hAnsi="黑体" w:hint="eastAsia"/>
          <w:sz w:val="32"/>
          <w:szCs w:val="32"/>
        </w:rPr>
        <w:t>届本科毕业</w:t>
      </w:r>
      <w:r w:rsidR="001B09CF" w:rsidRPr="00F83551">
        <w:rPr>
          <w:rFonts w:ascii="黑体" w:eastAsia="黑体" w:hAnsi="黑体" w:hint="eastAsia"/>
          <w:sz w:val="32"/>
          <w:szCs w:val="32"/>
        </w:rPr>
        <w:t>论文质量检测</w:t>
      </w:r>
      <w:r w:rsidR="001B09CF">
        <w:rPr>
          <w:rFonts w:ascii="黑体" w:eastAsia="黑体" w:hAnsi="黑体" w:hint="eastAsia"/>
          <w:sz w:val="32"/>
          <w:szCs w:val="32"/>
        </w:rPr>
        <w:t>工作安排</w:t>
      </w:r>
    </w:p>
    <w:p w:rsidR="001B09CF" w:rsidRPr="00F83551" w:rsidRDefault="001B09CF" w:rsidP="001B09C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及系统操作指南</w:t>
      </w:r>
    </w:p>
    <w:p w:rsidR="001B09CF" w:rsidRPr="00F83551" w:rsidRDefault="001B09CF" w:rsidP="001B09C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83551">
        <w:rPr>
          <w:rFonts w:asciiTheme="minorEastAsia" w:hAnsiTheme="minorEastAsia" w:hint="eastAsia"/>
          <w:sz w:val="24"/>
          <w:szCs w:val="24"/>
        </w:rPr>
        <w:t>各</w:t>
      </w:r>
      <w:r w:rsidR="00EF30B0">
        <w:rPr>
          <w:rFonts w:asciiTheme="minorEastAsia" w:hAnsiTheme="minorEastAsia" w:hint="eastAsia"/>
          <w:sz w:val="24"/>
          <w:szCs w:val="24"/>
        </w:rPr>
        <w:t>学院</w:t>
      </w:r>
      <w:r w:rsidRPr="00F83551">
        <w:rPr>
          <w:rFonts w:asciiTheme="minorEastAsia" w:hAnsiTheme="minorEastAsia" w:hint="eastAsia"/>
          <w:sz w:val="24"/>
          <w:szCs w:val="24"/>
        </w:rPr>
        <w:t>：</w:t>
      </w:r>
    </w:p>
    <w:p w:rsidR="001B09CF" w:rsidRPr="00F83551" w:rsidRDefault="001B09CF" w:rsidP="001B09CF">
      <w:pPr>
        <w:spacing w:line="360" w:lineRule="auto"/>
        <w:ind w:firstLine="420"/>
        <w:rPr>
          <w:rFonts w:asciiTheme="minorEastAsia" w:hAnsiTheme="minorEastAsia" w:cs="Arial"/>
          <w:color w:val="000000"/>
          <w:sz w:val="24"/>
          <w:szCs w:val="24"/>
        </w:rPr>
      </w:pPr>
      <w:r w:rsidRPr="00F83551">
        <w:rPr>
          <w:rFonts w:asciiTheme="minorEastAsia" w:hAnsiTheme="minorEastAsia" w:hint="eastAsia"/>
          <w:sz w:val="24"/>
          <w:szCs w:val="24"/>
        </w:rPr>
        <w:t>为保证201</w:t>
      </w:r>
      <w:r w:rsidR="005032ED">
        <w:rPr>
          <w:rFonts w:asciiTheme="minorEastAsia" w:hAnsiTheme="minorEastAsia" w:hint="eastAsia"/>
          <w:sz w:val="24"/>
          <w:szCs w:val="24"/>
        </w:rPr>
        <w:t>9</w:t>
      </w:r>
      <w:r w:rsidRPr="00F83551">
        <w:rPr>
          <w:rFonts w:asciiTheme="minorEastAsia" w:hAnsiTheme="minorEastAsia" w:hint="eastAsia"/>
          <w:sz w:val="24"/>
          <w:szCs w:val="24"/>
        </w:rPr>
        <w:t>届本科论文质量，</w:t>
      </w:r>
      <w:r>
        <w:rPr>
          <w:rFonts w:asciiTheme="minorEastAsia" w:hAnsiTheme="minorEastAsia" w:hint="eastAsia"/>
          <w:sz w:val="24"/>
          <w:szCs w:val="24"/>
        </w:rPr>
        <w:t>各系统一组织</w:t>
      </w:r>
      <w:r w:rsidRPr="00F83551">
        <w:rPr>
          <w:rFonts w:asciiTheme="minorEastAsia" w:hAnsiTheme="minorEastAsia" w:hint="eastAsia"/>
          <w:sz w:val="24"/>
          <w:szCs w:val="24"/>
        </w:rPr>
        <w:t>安排论文查重工作，以</w:t>
      </w:r>
      <w:r w:rsidRPr="00F83551">
        <w:rPr>
          <w:rFonts w:asciiTheme="minorEastAsia" w:hAnsiTheme="minorEastAsia" w:cs="Arial" w:hint="eastAsia"/>
          <w:color w:val="000000"/>
          <w:sz w:val="24"/>
          <w:szCs w:val="24"/>
        </w:rPr>
        <w:t>防范抄袭、剽窃等学术不端行为，具体工作安排如下。</w:t>
      </w:r>
    </w:p>
    <w:p w:rsidR="001B09CF" w:rsidRDefault="001B09CF" w:rsidP="001B09CF">
      <w:pPr>
        <w:spacing w:line="360" w:lineRule="auto"/>
        <w:ind w:left="480" w:hangingChars="200" w:hanging="480"/>
        <w:rPr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一、</w:t>
      </w:r>
      <w:r w:rsidRPr="007E50EE">
        <w:rPr>
          <w:rFonts w:asciiTheme="minorEastAsia" w:hAnsiTheme="minorEastAsia" w:cs="Arial" w:hint="eastAsia"/>
          <w:color w:val="000000"/>
          <w:sz w:val="24"/>
          <w:szCs w:val="24"/>
        </w:rPr>
        <w:t>今年</w:t>
      </w:r>
      <w:proofErr w:type="gramStart"/>
      <w:r w:rsidRPr="007E50EE">
        <w:rPr>
          <w:rFonts w:asciiTheme="minorEastAsia" w:hAnsiTheme="minorEastAsia" w:cs="Arial" w:hint="eastAsia"/>
          <w:color w:val="000000"/>
          <w:sz w:val="24"/>
          <w:szCs w:val="24"/>
        </w:rPr>
        <w:t>论文查重工作</w:t>
      </w:r>
      <w:proofErr w:type="gramEnd"/>
      <w:r w:rsidRPr="007E50EE">
        <w:rPr>
          <w:rFonts w:asciiTheme="minorEastAsia" w:hAnsiTheme="minorEastAsia" w:cs="Arial" w:hint="eastAsia"/>
          <w:color w:val="000000"/>
          <w:sz w:val="24"/>
          <w:szCs w:val="24"/>
        </w:rPr>
        <w:t>使用</w:t>
      </w:r>
      <w:r w:rsidRPr="00425299">
        <w:rPr>
          <w:rFonts w:asciiTheme="minorEastAsia" w:hAnsiTheme="minorEastAsia" w:cs="Arial" w:hint="eastAsia"/>
          <w:b/>
          <w:sz w:val="24"/>
          <w:szCs w:val="24"/>
        </w:rPr>
        <w:t>维</w:t>
      </w:r>
      <w:proofErr w:type="gramStart"/>
      <w:r w:rsidRPr="00425299">
        <w:rPr>
          <w:rFonts w:asciiTheme="minorEastAsia" w:hAnsiTheme="minorEastAsia" w:cs="Arial" w:hint="eastAsia"/>
          <w:b/>
          <w:sz w:val="24"/>
          <w:szCs w:val="24"/>
        </w:rPr>
        <w:t>普查重</w:t>
      </w:r>
      <w:proofErr w:type="gramEnd"/>
      <w:r w:rsidRPr="00425299">
        <w:rPr>
          <w:rFonts w:asciiTheme="minorEastAsia" w:hAnsiTheme="minorEastAsia" w:cs="Arial" w:hint="eastAsia"/>
          <w:b/>
          <w:sz w:val="24"/>
          <w:szCs w:val="24"/>
        </w:rPr>
        <w:t>系统</w:t>
      </w:r>
      <w:r w:rsidRPr="00425299">
        <w:rPr>
          <w:rFonts w:asciiTheme="minorEastAsia" w:hAnsiTheme="minorEastAsia" w:cs="Times New Roman" w:hint="eastAsia"/>
          <w:b/>
          <w:sz w:val="24"/>
          <w:szCs w:val="24"/>
        </w:rPr>
        <w:t>，</w:t>
      </w:r>
      <w:r w:rsidR="00EF30B0" w:rsidRPr="007E50EE">
        <w:rPr>
          <w:rFonts w:asciiTheme="minorEastAsia" w:hAnsiTheme="minorEastAsia" w:cs="Times New Roman" w:hint="eastAsia"/>
          <w:sz w:val="24"/>
          <w:szCs w:val="24"/>
        </w:rPr>
        <w:t>各</w:t>
      </w:r>
      <w:r w:rsidR="00EF30B0">
        <w:rPr>
          <w:rFonts w:asciiTheme="minorEastAsia" w:hAnsiTheme="minorEastAsia" w:cs="Times New Roman" w:hint="eastAsia"/>
          <w:sz w:val="24"/>
          <w:szCs w:val="24"/>
        </w:rPr>
        <w:t>学院</w:t>
      </w:r>
      <w:r w:rsidR="00EF30B0" w:rsidRPr="007E50EE">
        <w:rPr>
          <w:rFonts w:asciiTheme="minorEastAsia" w:hAnsiTheme="minorEastAsia" w:cs="Times New Roman" w:hint="eastAsia"/>
          <w:sz w:val="24"/>
          <w:szCs w:val="24"/>
        </w:rPr>
        <w:t>账号</w:t>
      </w:r>
      <w:r w:rsidR="00EF30B0">
        <w:rPr>
          <w:rFonts w:asciiTheme="minorEastAsia" w:hAnsiTheme="minorEastAsia" w:cs="Times New Roman" w:hint="eastAsia"/>
          <w:sz w:val="24"/>
          <w:szCs w:val="24"/>
        </w:rPr>
        <w:t>和</w:t>
      </w:r>
      <w:r w:rsidR="00EF30B0" w:rsidRPr="007E50EE">
        <w:rPr>
          <w:rFonts w:asciiTheme="minorEastAsia" w:hAnsiTheme="minorEastAsia" w:cs="Times New Roman" w:hint="eastAsia"/>
          <w:sz w:val="24"/>
          <w:szCs w:val="24"/>
        </w:rPr>
        <w:t>密码</w:t>
      </w:r>
      <w:r w:rsidR="00EF30B0">
        <w:rPr>
          <w:rFonts w:asciiTheme="minorEastAsia" w:hAnsiTheme="minorEastAsia" w:cs="Times New Roman" w:hint="eastAsia"/>
          <w:sz w:val="24"/>
          <w:szCs w:val="24"/>
        </w:rPr>
        <w:t>按原账号密码登录。</w:t>
      </w:r>
    </w:p>
    <w:p w:rsidR="00DD23F6" w:rsidRDefault="00B1419D" w:rsidP="0036088F">
      <w:pPr>
        <w:spacing w:line="360" w:lineRule="auto"/>
        <w:rPr>
          <w:rFonts w:asciiTheme="minorEastAsia" w:hAnsiTheme="minorEastAsia" w:cs="Arial"/>
          <w:color w:val="000000"/>
          <w:sz w:val="24"/>
          <w:szCs w:val="24"/>
        </w:rPr>
      </w:pPr>
      <w:r w:rsidRPr="0036088F">
        <w:rPr>
          <w:rFonts w:asciiTheme="minorEastAsia" w:hAnsiTheme="minorEastAsia" w:cs="Arial" w:hint="eastAsia"/>
          <w:color w:val="000000"/>
          <w:sz w:val="24"/>
          <w:szCs w:val="24"/>
        </w:rPr>
        <w:t>二</w:t>
      </w:r>
      <w:r w:rsidR="001230BE" w:rsidRPr="0036088F">
        <w:rPr>
          <w:rFonts w:asciiTheme="minorEastAsia" w:hAnsiTheme="minorEastAsia" w:cs="Arial" w:hint="eastAsia"/>
          <w:color w:val="000000"/>
          <w:sz w:val="24"/>
          <w:szCs w:val="24"/>
        </w:rPr>
        <w:t>、收集学生论文，文档名称格式是</w:t>
      </w:r>
      <w:r w:rsidR="00B116CA" w:rsidRPr="0036088F">
        <w:rPr>
          <w:rFonts w:asciiTheme="minorEastAsia" w:hAnsiTheme="minorEastAsia" w:cs="Arial" w:hint="eastAsia"/>
          <w:color w:val="000000"/>
          <w:sz w:val="24"/>
          <w:szCs w:val="24"/>
        </w:rPr>
        <w:t>“学号-学生姓名-论文题目”</w:t>
      </w:r>
      <w:r w:rsidR="0036088F" w:rsidRPr="0036088F">
        <w:rPr>
          <w:rFonts w:asciiTheme="minorEastAsia" w:hAnsiTheme="minorEastAsia" w:cs="Arial" w:hint="eastAsia"/>
          <w:color w:val="000000"/>
          <w:sz w:val="24"/>
          <w:szCs w:val="24"/>
        </w:rPr>
        <w:t>（ “-”是中</w:t>
      </w:r>
    </w:p>
    <w:p w:rsidR="00714061" w:rsidRDefault="003C7E85" w:rsidP="00714061">
      <w:pPr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间的不是下划线，英文或中文状态都是一样的，没有区别</w:t>
      </w:r>
      <w:r w:rsidR="0036088F">
        <w:rPr>
          <w:rFonts w:asciiTheme="minorEastAsia" w:hAnsiTheme="minorEastAsia" w:cs="Arial" w:hint="eastAsia"/>
          <w:color w:val="000000"/>
          <w:sz w:val="24"/>
          <w:szCs w:val="24"/>
        </w:rPr>
        <w:t>）</w:t>
      </w:r>
      <w:r w:rsidR="001230BE" w:rsidRPr="0036088F">
        <w:rPr>
          <w:rFonts w:asciiTheme="minorEastAsia" w:hAnsiTheme="minorEastAsia" w:cs="Arial" w:hint="eastAsia"/>
          <w:color w:val="000000"/>
          <w:sz w:val="24"/>
          <w:szCs w:val="24"/>
        </w:rPr>
        <w:t>；压缩</w:t>
      </w:r>
      <w:r w:rsidR="0081797D" w:rsidRPr="0036088F">
        <w:rPr>
          <w:rFonts w:asciiTheme="minorEastAsia" w:hAnsiTheme="minorEastAsia" w:cs="Arial" w:hint="eastAsia"/>
          <w:color w:val="000000"/>
          <w:sz w:val="24"/>
          <w:szCs w:val="24"/>
        </w:rPr>
        <w:t>所有</w:t>
      </w:r>
      <w:r w:rsidR="001230BE" w:rsidRPr="0036088F">
        <w:rPr>
          <w:rFonts w:asciiTheme="minorEastAsia" w:hAnsiTheme="minorEastAsia" w:cs="Arial" w:hint="eastAsia"/>
          <w:color w:val="000000"/>
          <w:sz w:val="24"/>
          <w:szCs w:val="24"/>
        </w:rPr>
        <w:t>学生</w:t>
      </w:r>
    </w:p>
    <w:p w:rsidR="001230BE" w:rsidRPr="0036088F" w:rsidRDefault="001230BE" w:rsidP="00714061">
      <w:pPr>
        <w:spacing w:line="360" w:lineRule="auto"/>
        <w:ind w:firstLineChars="200" w:firstLine="480"/>
        <w:rPr>
          <w:rFonts w:asciiTheme="minorEastAsia" w:hAnsiTheme="minorEastAsia" w:cs="Arial"/>
          <w:color w:val="000000"/>
          <w:sz w:val="24"/>
          <w:szCs w:val="24"/>
        </w:rPr>
      </w:pPr>
      <w:r w:rsidRPr="0036088F">
        <w:rPr>
          <w:rFonts w:asciiTheme="minorEastAsia" w:hAnsiTheme="minorEastAsia" w:cs="Arial" w:hint="eastAsia"/>
          <w:color w:val="000000"/>
          <w:sz w:val="24"/>
          <w:szCs w:val="24"/>
        </w:rPr>
        <w:t>论文</w:t>
      </w:r>
      <w:r w:rsidR="00A0754B">
        <w:rPr>
          <w:rFonts w:asciiTheme="minorEastAsia" w:hAnsiTheme="minorEastAsia" w:cs="Arial" w:hint="eastAsia"/>
          <w:color w:val="000000"/>
          <w:sz w:val="24"/>
          <w:szCs w:val="24"/>
        </w:rPr>
        <w:t>，</w:t>
      </w:r>
      <w:r w:rsidRPr="0036088F">
        <w:rPr>
          <w:rFonts w:asciiTheme="minorEastAsia" w:hAnsiTheme="minorEastAsia" w:cs="Arial" w:hint="eastAsia"/>
          <w:color w:val="000000"/>
          <w:sz w:val="24"/>
          <w:szCs w:val="24"/>
        </w:rPr>
        <w:t>形成压缩包。</w:t>
      </w:r>
    </w:p>
    <w:p w:rsidR="008B1BDA" w:rsidRPr="00600A4C" w:rsidRDefault="00600A4C" w:rsidP="00600A4C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</w:t>
      </w:r>
      <w:r w:rsidR="001230BE" w:rsidRPr="00600A4C">
        <w:rPr>
          <w:rFonts w:asciiTheme="minorEastAsia" w:hAnsiTheme="minorEastAsia" w:cs="Times New Roman" w:hint="eastAsia"/>
          <w:sz w:val="24"/>
          <w:szCs w:val="24"/>
        </w:rPr>
        <w:t>、</w:t>
      </w:r>
      <w:r w:rsidR="008C5371" w:rsidRPr="00600A4C">
        <w:rPr>
          <w:rFonts w:asciiTheme="minorEastAsia" w:hAnsiTheme="minorEastAsia" w:cs="Times New Roman" w:hint="eastAsia"/>
          <w:sz w:val="24"/>
          <w:szCs w:val="24"/>
        </w:rPr>
        <w:t>登陆网址：</w:t>
      </w:r>
      <w:hyperlink r:id="rId7" w:history="1">
        <w:r w:rsidR="008C5371" w:rsidRPr="00600A4C">
          <w:rPr>
            <w:rFonts w:asciiTheme="minorEastAsia" w:hAnsiTheme="minorEastAsia" w:cs="Times New Roman" w:hint="eastAsia"/>
            <w:sz w:val="24"/>
            <w:szCs w:val="24"/>
          </w:rPr>
          <w:t>http://vpcs.cqvip.com</w:t>
        </w:r>
      </w:hyperlink>
    </w:p>
    <w:p w:rsidR="008356A8" w:rsidRDefault="00941527" w:rsidP="00600A4C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600A4C">
        <w:rPr>
          <w:rFonts w:asciiTheme="minorEastAsia" w:hAnsiTheme="minorEastAsia" w:cs="Times New Roman" w:hint="eastAsia"/>
          <w:sz w:val="24"/>
          <w:szCs w:val="24"/>
        </w:rPr>
        <w:t>1、</w:t>
      </w:r>
      <w:r w:rsidR="00602204" w:rsidRPr="00600A4C">
        <w:rPr>
          <w:rFonts w:asciiTheme="minorEastAsia" w:hAnsiTheme="minorEastAsia" w:cs="Times New Roman" w:hint="eastAsia"/>
          <w:sz w:val="24"/>
          <w:szCs w:val="24"/>
        </w:rPr>
        <w:t>点击“机构用户服务”</w:t>
      </w:r>
      <w:r w:rsidR="00600A4C" w:rsidRPr="00600A4C">
        <w:rPr>
          <w:rFonts w:asciiTheme="minorEastAsia" w:hAnsiTheme="minorEastAsia" w:cs="Times New Roman" w:hint="eastAsia"/>
          <w:sz w:val="24"/>
          <w:szCs w:val="24"/>
        </w:rPr>
        <w:t>，进入维普论文检测系统·机构版，点击“大学生版”，</w:t>
      </w:r>
    </w:p>
    <w:p w:rsidR="008C5371" w:rsidRPr="00600A4C" w:rsidRDefault="00600A4C" w:rsidP="008356A8">
      <w:pPr>
        <w:spacing w:line="360" w:lineRule="auto"/>
        <w:ind w:leftChars="150" w:left="435" w:hangingChars="50" w:hanging="120"/>
        <w:rPr>
          <w:rFonts w:asciiTheme="minorEastAsia" w:hAnsiTheme="minorEastAsia" w:cs="Times New Roman"/>
          <w:sz w:val="24"/>
          <w:szCs w:val="24"/>
        </w:rPr>
      </w:pPr>
      <w:r w:rsidRPr="00600A4C">
        <w:rPr>
          <w:rFonts w:asciiTheme="minorEastAsia" w:hAnsiTheme="minorEastAsia" w:cs="Times New Roman" w:hint="eastAsia"/>
          <w:sz w:val="24"/>
          <w:szCs w:val="24"/>
        </w:rPr>
        <w:t>输入用户名和密码。</w:t>
      </w:r>
    </w:p>
    <w:p w:rsidR="00F174C2" w:rsidRPr="003D13A4" w:rsidRDefault="00941527" w:rsidP="003D13A4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3D13A4">
        <w:rPr>
          <w:rFonts w:asciiTheme="minorEastAsia" w:hAnsiTheme="minorEastAsia" w:cs="Times New Roman" w:hint="eastAsia"/>
          <w:sz w:val="24"/>
          <w:szCs w:val="24"/>
        </w:rPr>
        <w:t>2、</w:t>
      </w:r>
      <w:r w:rsidR="001230BE" w:rsidRPr="003D13A4">
        <w:rPr>
          <w:rFonts w:asciiTheme="minorEastAsia" w:hAnsiTheme="minorEastAsia" w:cs="Times New Roman" w:hint="eastAsia"/>
          <w:sz w:val="24"/>
          <w:szCs w:val="24"/>
        </w:rPr>
        <w:t>登陆显示如下界面：</w:t>
      </w:r>
    </w:p>
    <w:p w:rsidR="008C5371" w:rsidRDefault="00B408D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9725" cy="34861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63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0BE" w:rsidRPr="00E713EF" w:rsidRDefault="00941527" w:rsidP="00E713EF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E713EF">
        <w:rPr>
          <w:rFonts w:asciiTheme="minorEastAsia" w:hAnsiTheme="minorEastAsia" w:cs="Times New Roman" w:hint="eastAsia"/>
          <w:sz w:val="24"/>
          <w:szCs w:val="24"/>
        </w:rPr>
        <w:t>3、</w:t>
      </w:r>
      <w:r w:rsidR="001230BE" w:rsidRPr="00E713EF">
        <w:rPr>
          <w:rFonts w:asciiTheme="minorEastAsia" w:hAnsiTheme="minorEastAsia" w:cs="Times New Roman" w:hint="eastAsia"/>
          <w:sz w:val="24"/>
          <w:szCs w:val="24"/>
        </w:rPr>
        <w:t>点击“选择文件”，上传压缩</w:t>
      </w:r>
      <w:r w:rsidR="00AF4475" w:rsidRPr="00E713EF">
        <w:rPr>
          <w:rFonts w:asciiTheme="minorEastAsia" w:hAnsiTheme="minorEastAsia" w:cs="Times New Roman" w:hint="eastAsia"/>
          <w:sz w:val="24"/>
          <w:szCs w:val="24"/>
        </w:rPr>
        <w:t>包，点击“下一步”</w:t>
      </w:r>
      <w:r w:rsidRPr="00E713EF">
        <w:rPr>
          <w:rFonts w:asciiTheme="minorEastAsia" w:hAnsiTheme="minorEastAsia" w:cs="Times New Roman" w:hint="eastAsia"/>
          <w:sz w:val="24"/>
          <w:szCs w:val="24"/>
        </w:rPr>
        <w:t>，</w:t>
      </w:r>
      <w:r w:rsidR="00671A41" w:rsidRPr="00E713EF">
        <w:rPr>
          <w:rFonts w:asciiTheme="minorEastAsia" w:hAnsiTheme="minorEastAsia" w:cs="Times New Roman" w:hint="eastAsia"/>
          <w:sz w:val="24"/>
          <w:szCs w:val="24"/>
        </w:rPr>
        <w:t>如下图显示</w:t>
      </w:r>
      <w:r w:rsidRPr="00E713EF"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941527" w:rsidRDefault="0092655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6850" cy="25527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27" w:rsidRPr="00926552" w:rsidRDefault="00941527" w:rsidP="00943BAA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926552">
        <w:rPr>
          <w:rFonts w:asciiTheme="minorEastAsia" w:hAnsiTheme="minorEastAsia" w:cs="Times New Roman" w:hint="eastAsia"/>
          <w:sz w:val="24"/>
          <w:szCs w:val="24"/>
        </w:rPr>
        <w:t>4、点击“下一步”，注意</w:t>
      </w:r>
      <w:r w:rsidR="00943BAA">
        <w:rPr>
          <w:rFonts w:asciiTheme="minorEastAsia" w:hAnsiTheme="minorEastAsia" w:cs="Times New Roman" w:hint="eastAsia"/>
          <w:sz w:val="24"/>
          <w:szCs w:val="24"/>
        </w:rPr>
        <w:t>对比数据库全选</w:t>
      </w:r>
      <w:r w:rsidR="00671A41" w:rsidRPr="00926552">
        <w:rPr>
          <w:rFonts w:asciiTheme="minorEastAsia" w:hAnsiTheme="minorEastAsia" w:cs="Times New Roman" w:hint="eastAsia"/>
          <w:sz w:val="24"/>
          <w:szCs w:val="24"/>
        </w:rPr>
        <w:t>，如下图显示：</w:t>
      </w:r>
    </w:p>
    <w:p w:rsidR="00941527" w:rsidRDefault="00943B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6850" cy="40386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27" w:rsidRPr="00980339" w:rsidRDefault="00941527" w:rsidP="00980339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980339">
        <w:rPr>
          <w:rFonts w:asciiTheme="minorEastAsia" w:hAnsiTheme="minorEastAsia" w:cs="Times New Roman" w:hint="eastAsia"/>
          <w:sz w:val="24"/>
          <w:szCs w:val="24"/>
        </w:rPr>
        <w:t>5、点击“开始检测”，等待系统检测论文。</w:t>
      </w:r>
    </w:p>
    <w:p w:rsidR="00980339" w:rsidRDefault="0081797D" w:rsidP="00980339">
      <w:pPr>
        <w:spacing w:line="360" w:lineRule="auto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980339">
        <w:rPr>
          <w:rFonts w:asciiTheme="minorEastAsia" w:hAnsiTheme="minorEastAsia" w:cs="Times New Roman" w:hint="eastAsia"/>
          <w:sz w:val="24"/>
          <w:szCs w:val="24"/>
        </w:rPr>
        <w:t>6、系统检测完成之后点击界面左侧的“检测报告”，可查看每个学生的报告，点</w:t>
      </w:r>
    </w:p>
    <w:p w:rsidR="00986A46" w:rsidRPr="00F2026A" w:rsidRDefault="0081797D" w:rsidP="00F2026A">
      <w:pPr>
        <w:spacing w:line="360" w:lineRule="auto"/>
        <w:ind w:leftChars="150" w:left="435" w:hangingChars="50" w:hanging="120"/>
        <w:rPr>
          <w:rFonts w:asciiTheme="minorEastAsia" w:hAnsiTheme="minorEastAsia" w:cs="Times New Roman"/>
          <w:sz w:val="24"/>
          <w:szCs w:val="24"/>
        </w:rPr>
      </w:pPr>
      <w:proofErr w:type="gramStart"/>
      <w:r w:rsidRPr="00980339">
        <w:rPr>
          <w:rFonts w:asciiTheme="minorEastAsia" w:hAnsiTheme="minorEastAsia" w:cs="Times New Roman" w:hint="eastAsia"/>
          <w:sz w:val="24"/>
          <w:szCs w:val="24"/>
        </w:rPr>
        <w:t>击</w:t>
      </w:r>
      <w:proofErr w:type="gramEnd"/>
      <w:r w:rsidRPr="00980339">
        <w:rPr>
          <w:rFonts w:asciiTheme="minorEastAsia" w:hAnsiTheme="minorEastAsia" w:cs="Times New Roman" w:hint="eastAsia"/>
          <w:sz w:val="24"/>
          <w:szCs w:val="24"/>
        </w:rPr>
        <w:t>“查看报告”</w:t>
      </w:r>
      <w:r w:rsidR="00BE2325">
        <w:rPr>
          <w:rFonts w:asciiTheme="minorEastAsia" w:hAnsiTheme="minorEastAsia" w:cs="Times New Roman" w:hint="eastAsia"/>
          <w:sz w:val="24"/>
          <w:szCs w:val="24"/>
        </w:rPr>
        <w:t>，然后</w:t>
      </w:r>
      <w:r w:rsidR="00894151" w:rsidRPr="00894151">
        <w:rPr>
          <w:rFonts w:asciiTheme="minorEastAsia" w:hAnsiTheme="minorEastAsia" w:cs="Times New Roman" w:hint="eastAsia"/>
          <w:sz w:val="24"/>
          <w:szCs w:val="24"/>
        </w:rPr>
        <w:t>点击“简洁</w:t>
      </w:r>
      <w:r w:rsidRPr="00894151">
        <w:rPr>
          <w:rFonts w:asciiTheme="minorEastAsia" w:hAnsiTheme="minorEastAsia" w:cs="Times New Roman" w:hint="eastAsia"/>
          <w:sz w:val="24"/>
          <w:szCs w:val="24"/>
        </w:rPr>
        <w:t>报告”，</w:t>
      </w:r>
      <w:r w:rsidR="00BE2325">
        <w:rPr>
          <w:rFonts w:asciiTheme="minorEastAsia" w:hAnsiTheme="minorEastAsia" w:cs="Times New Roman" w:hint="eastAsia"/>
          <w:sz w:val="24"/>
          <w:szCs w:val="24"/>
        </w:rPr>
        <w:t>打印简洁报告</w:t>
      </w:r>
      <w:r w:rsidR="00986A46">
        <w:rPr>
          <w:rFonts w:asciiTheme="minorEastAsia" w:hAnsiTheme="minorEastAsia" w:cs="Times New Roman" w:hint="eastAsia"/>
          <w:sz w:val="24"/>
          <w:szCs w:val="24"/>
        </w:rPr>
        <w:t>存档</w:t>
      </w:r>
      <w:r w:rsidR="00BE2325">
        <w:rPr>
          <w:rFonts w:asciiTheme="minorEastAsia" w:hAnsiTheme="minorEastAsia" w:cs="Times New Roman" w:hint="eastAsia"/>
          <w:sz w:val="24"/>
          <w:szCs w:val="24"/>
        </w:rPr>
        <w:t>即可。</w:t>
      </w:r>
    </w:p>
    <w:p w:rsidR="003B4248" w:rsidRDefault="003B4248" w:rsidP="009F32F6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B4248">
        <w:rPr>
          <w:rFonts w:asciiTheme="minorEastAsia" w:hAnsiTheme="minorEastAsia" w:cs="Times New Roman" w:hint="eastAsia"/>
          <w:sz w:val="24"/>
          <w:szCs w:val="24"/>
        </w:rPr>
        <w:t>四、</w:t>
      </w:r>
      <w:r>
        <w:rPr>
          <w:rFonts w:asciiTheme="minorEastAsia" w:hAnsiTheme="minorEastAsia" w:cs="Times New Roman" w:hint="eastAsia"/>
          <w:sz w:val="24"/>
          <w:szCs w:val="24"/>
        </w:rPr>
        <w:t>其他说明事项</w:t>
      </w:r>
    </w:p>
    <w:p w:rsidR="00986A46" w:rsidRDefault="003B4248" w:rsidP="00EF30B0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1、</w:t>
      </w:r>
      <w:r w:rsidR="00A63418">
        <w:rPr>
          <w:rFonts w:asciiTheme="minorEastAsia" w:hAnsiTheme="minorEastAsia" w:cs="Times New Roman" w:hint="eastAsia"/>
          <w:sz w:val="24"/>
          <w:szCs w:val="24"/>
        </w:rPr>
        <w:t>论文</w:t>
      </w:r>
      <w:r w:rsidR="00A63418" w:rsidRPr="00A63418">
        <w:rPr>
          <w:rFonts w:asciiTheme="minorEastAsia" w:hAnsiTheme="minorEastAsia" w:cs="Times New Roman"/>
          <w:sz w:val="24"/>
          <w:szCs w:val="24"/>
        </w:rPr>
        <w:t>检测范围包括：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1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①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封皮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2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②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声明（有声明必须上传）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3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③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摘要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4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④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关键词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5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⑤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目录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6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⑥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正文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7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⑦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 xml:space="preserve">参考文献 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8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⑧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 xml:space="preserve">致谢 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begin"/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 w:hint="eastAsia"/>
          <w:sz w:val="24"/>
          <w:szCs w:val="24"/>
        </w:rPr>
        <w:instrText>= 9 \* GB3</w:instrText>
      </w:r>
      <w:r w:rsidR="00B23285">
        <w:rPr>
          <w:rFonts w:asciiTheme="minorEastAsia" w:hAnsiTheme="minorEastAsia" w:cs="Times New Roman"/>
          <w:sz w:val="24"/>
          <w:szCs w:val="24"/>
        </w:rPr>
        <w:instrText xml:space="preserve"> </w:instrText>
      </w:r>
      <w:r w:rsidR="00B23285">
        <w:rPr>
          <w:rFonts w:asciiTheme="minorEastAsia" w:hAnsiTheme="minorEastAsia" w:cs="Times New Roman"/>
          <w:sz w:val="24"/>
          <w:szCs w:val="24"/>
        </w:rPr>
        <w:fldChar w:fldCharType="separate"/>
      </w:r>
      <w:r w:rsidR="00B23285">
        <w:rPr>
          <w:rFonts w:asciiTheme="minorEastAsia" w:hAnsiTheme="minorEastAsia" w:cs="Times New Roman" w:hint="eastAsia"/>
          <w:noProof/>
          <w:sz w:val="24"/>
          <w:szCs w:val="24"/>
        </w:rPr>
        <w:t>⑨</w:t>
      </w:r>
      <w:r w:rsidR="00B23285">
        <w:rPr>
          <w:rFonts w:asciiTheme="minorEastAsia" w:hAnsiTheme="minorEastAsia" w:cs="Times New Roman"/>
          <w:sz w:val="24"/>
          <w:szCs w:val="24"/>
        </w:rPr>
        <w:fldChar w:fldCharType="end"/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附录</w:t>
      </w:r>
      <w:r w:rsidR="00B23285">
        <w:rPr>
          <w:rFonts w:asciiTheme="minorEastAsia" w:hAnsiTheme="minorEastAsia" w:cs="Times New Roman" w:hint="eastAsia"/>
          <w:sz w:val="24"/>
          <w:szCs w:val="24"/>
        </w:rPr>
        <w:t>；</w:t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目录</w:t>
      </w:r>
      <w:r w:rsidR="00B23285" w:rsidRPr="00E14652">
        <w:rPr>
          <w:rFonts w:asciiTheme="minorEastAsia" w:hAnsiTheme="minorEastAsia" w:cs="Times New Roman" w:hint="eastAsia"/>
          <w:sz w:val="24"/>
          <w:szCs w:val="24"/>
        </w:rPr>
        <w:t>要求</w:t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自动生成，目录不计</w:t>
      </w:r>
      <w:proofErr w:type="gramStart"/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入查重</w:t>
      </w:r>
      <w:proofErr w:type="gramEnd"/>
      <w:r w:rsidR="00E14652" w:rsidRPr="00E14652">
        <w:rPr>
          <w:rFonts w:asciiTheme="minorEastAsia" w:hAnsiTheme="minorEastAsia" w:cs="Times New Roman" w:hint="eastAsia"/>
          <w:sz w:val="24"/>
          <w:szCs w:val="24"/>
        </w:rPr>
        <w:t>，但</w:t>
      </w:r>
      <w:r w:rsidR="00E14652" w:rsidRPr="00E14652">
        <w:rPr>
          <w:rFonts w:asciiTheme="minorEastAsia" w:hAnsiTheme="minorEastAsia" w:cs="Times New Roman" w:hint="eastAsia"/>
          <w:sz w:val="24"/>
          <w:szCs w:val="24"/>
        </w:rPr>
        <w:lastRenderedPageBreak/>
        <w:t>需要在论文中</w:t>
      </w:r>
      <w:r w:rsidR="00A63418">
        <w:rPr>
          <w:rFonts w:asciiTheme="minorEastAsia" w:hAnsiTheme="minorEastAsia" w:cs="Times New Roman"/>
          <w:sz w:val="24"/>
          <w:szCs w:val="24"/>
        </w:rPr>
        <w:t>。</w:t>
      </w:r>
      <w:r w:rsidR="00986A46" w:rsidRPr="003B4248">
        <w:rPr>
          <w:rFonts w:asciiTheme="minorEastAsia" w:hAnsiTheme="minorEastAsia" w:cs="Times New Roman" w:hint="eastAsia"/>
          <w:sz w:val="24"/>
          <w:szCs w:val="24"/>
        </w:rPr>
        <w:t>201</w:t>
      </w:r>
      <w:r w:rsidR="00B23285">
        <w:rPr>
          <w:rFonts w:asciiTheme="minorEastAsia" w:hAnsiTheme="minorEastAsia" w:cs="Times New Roman" w:hint="eastAsia"/>
          <w:sz w:val="24"/>
          <w:szCs w:val="24"/>
        </w:rPr>
        <w:t>9</w:t>
      </w:r>
      <w:r w:rsidR="00986A46" w:rsidRPr="003B4248">
        <w:rPr>
          <w:rFonts w:asciiTheme="minorEastAsia" w:hAnsiTheme="minorEastAsia" w:cs="Times New Roman" w:hint="eastAsia"/>
          <w:sz w:val="24"/>
          <w:szCs w:val="24"/>
        </w:rPr>
        <w:t>届本科</w:t>
      </w:r>
      <w:proofErr w:type="gramStart"/>
      <w:r w:rsidR="00986A46" w:rsidRPr="003B4248">
        <w:rPr>
          <w:rFonts w:asciiTheme="minorEastAsia" w:hAnsiTheme="minorEastAsia" w:cs="Times New Roman" w:hint="eastAsia"/>
          <w:sz w:val="24"/>
          <w:szCs w:val="24"/>
        </w:rPr>
        <w:t>毕业论文查重率</w:t>
      </w:r>
      <w:proofErr w:type="gramEnd"/>
      <w:r w:rsidR="00986A46" w:rsidRPr="003B4248">
        <w:rPr>
          <w:rFonts w:asciiTheme="minorEastAsia" w:hAnsiTheme="minorEastAsia" w:cs="Times New Roman" w:hint="eastAsia"/>
          <w:sz w:val="24"/>
          <w:szCs w:val="24"/>
        </w:rPr>
        <w:t>按30%的上限进行要求，超过30%的必须进行整改。</w:t>
      </w:r>
    </w:p>
    <w:p w:rsidR="005F03CA" w:rsidRDefault="005F03CA" w:rsidP="006913ED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2、</w:t>
      </w:r>
      <w:r w:rsidR="006913ED" w:rsidRPr="006913ED">
        <w:rPr>
          <w:rFonts w:asciiTheme="minorEastAsia" w:hAnsiTheme="minorEastAsia" w:cs="Times New Roman" w:hint="eastAsia"/>
          <w:sz w:val="24"/>
          <w:szCs w:val="24"/>
        </w:rPr>
        <w:t>无法检测的论文，请检查论文文本，另存为97-2003兼容格式的.doc的文档。</w:t>
      </w:r>
      <w:bookmarkStart w:id="0" w:name="_GoBack"/>
      <w:bookmarkEnd w:id="0"/>
    </w:p>
    <w:p w:rsidR="003B4248" w:rsidRDefault="005F03CA" w:rsidP="003E576C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3</w:t>
      </w:r>
      <w:r w:rsidR="003B4248">
        <w:rPr>
          <w:rFonts w:asciiTheme="minorEastAsia" w:hAnsiTheme="minorEastAsia" w:cs="Times New Roman" w:hint="eastAsia"/>
          <w:sz w:val="24"/>
          <w:szCs w:val="24"/>
        </w:rPr>
        <w:t>、</w:t>
      </w:r>
      <w:r w:rsidR="003B4248" w:rsidRPr="003B4248">
        <w:rPr>
          <w:rFonts w:asciiTheme="minorEastAsia" w:hAnsiTheme="minorEastAsia" w:cs="Times New Roman"/>
          <w:sz w:val="24"/>
          <w:szCs w:val="24"/>
        </w:rPr>
        <w:t>教务处根据</w:t>
      </w:r>
      <w:r w:rsidR="003B4248" w:rsidRPr="003B4248">
        <w:rPr>
          <w:rFonts w:asciiTheme="minorEastAsia" w:hAnsiTheme="minorEastAsia" w:cs="Times New Roman" w:hint="eastAsia"/>
          <w:sz w:val="24"/>
          <w:szCs w:val="24"/>
        </w:rPr>
        <w:t>201</w:t>
      </w:r>
      <w:r w:rsidR="00EF30B0">
        <w:rPr>
          <w:rFonts w:asciiTheme="minorEastAsia" w:hAnsiTheme="minorEastAsia" w:cs="Times New Roman"/>
          <w:sz w:val="24"/>
          <w:szCs w:val="24"/>
        </w:rPr>
        <w:t>9</w:t>
      </w:r>
      <w:r w:rsidR="003B4248" w:rsidRPr="003B4248">
        <w:rPr>
          <w:rFonts w:asciiTheme="minorEastAsia" w:hAnsiTheme="minorEastAsia" w:cs="Times New Roman" w:hint="eastAsia"/>
          <w:sz w:val="24"/>
          <w:szCs w:val="24"/>
        </w:rPr>
        <w:t>届本科（含专接本）毕业生人数以系为单位下拨维普论文检</w:t>
      </w:r>
    </w:p>
    <w:p w:rsidR="003E576C" w:rsidRDefault="003B4248" w:rsidP="003E576C">
      <w:pPr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测系统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首次检测篇数，</w:t>
      </w:r>
      <w:r w:rsidR="00A17FE5">
        <w:rPr>
          <w:rFonts w:asciiTheme="minorEastAsia" w:hAnsiTheme="minorEastAsia" w:cs="Times New Roman" w:hint="eastAsia"/>
          <w:sz w:val="24"/>
          <w:szCs w:val="24"/>
        </w:rPr>
        <w:t>下拨</w:t>
      </w:r>
      <w:r w:rsidRPr="003B4248">
        <w:rPr>
          <w:rFonts w:asciiTheme="minorEastAsia" w:hAnsiTheme="minorEastAsia" w:cs="Times New Roman" w:hint="eastAsia"/>
          <w:sz w:val="24"/>
          <w:szCs w:val="24"/>
        </w:rPr>
        <w:t>次数用完可向教务处提出申请增加次数，</w:t>
      </w:r>
      <w:r w:rsidR="0057538F" w:rsidRPr="003E576C">
        <w:rPr>
          <w:rFonts w:asciiTheme="minorEastAsia" w:hAnsiTheme="minorEastAsia" w:cs="Times New Roman" w:hint="eastAsia"/>
          <w:sz w:val="24"/>
          <w:szCs w:val="24"/>
        </w:rPr>
        <w:t>二次查重</w:t>
      </w:r>
    </w:p>
    <w:p w:rsidR="003E576C" w:rsidRDefault="0057538F" w:rsidP="00365442">
      <w:pPr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3E576C">
        <w:rPr>
          <w:rFonts w:asciiTheme="minorEastAsia" w:hAnsiTheme="minorEastAsia" w:cs="Times New Roman" w:hint="eastAsia"/>
          <w:sz w:val="24"/>
          <w:szCs w:val="24"/>
        </w:rPr>
        <w:t>比例不得超过论文总篇数的30%，超出部分，各系自行解决。</w:t>
      </w:r>
    </w:p>
    <w:p w:rsidR="00594439" w:rsidRDefault="00594439" w:rsidP="00365442">
      <w:pPr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594439" w:rsidRDefault="00594439" w:rsidP="00594439">
      <w:pPr>
        <w:spacing w:line="360" w:lineRule="auto"/>
        <w:ind w:firstLineChars="100" w:firstLine="24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教务处</w:t>
      </w:r>
    </w:p>
    <w:p w:rsidR="00594439" w:rsidRPr="00594439" w:rsidRDefault="00594439" w:rsidP="00594439">
      <w:pPr>
        <w:spacing w:line="360" w:lineRule="auto"/>
        <w:ind w:firstLineChars="100" w:firstLine="240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201</w:t>
      </w:r>
      <w:r w:rsidR="00B23285">
        <w:rPr>
          <w:rFonts w:asciiTheme="minorEastAsia" w:hAnsiTheme="minorEastAsia" w:cs="Times New Roman" w:hint="eastAsia"/>
          <w:sz w:val="24"/>
          <w:szCs w:val="24"/>
        </w:rPr>
        <w:t>9</w:t>
      </w:r>
      <w:r>
        <w:rPr>
          <w:rFonts w:asciiTheme="minorEastAsia" w:hAnsiTheme="minorEastAsia" w:cs="Times New Roman" w:hint="eastAsia"/>
          <w:sz w:val="24"/>
          <w:szCs w:val="24"/>
        </w:rPr>
        <w:t>年4月2</w:t>
      </w:r>
      <w:r w:rsidR="007F0B34">
        <w:rPr>
          <w:rFonts w:ascii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hAnsiTheme="minorEastAsia" w:cs="Times New Roman" w:hint="eastAsia"/>
          <w:sz w:val="24"/>
          <w:szCs w:val="24"/>
        </w:rPr>
        <w:t>日</w:t>
      </w:r>
    </w:p>
    <w:sectPr w:rsidR="00594439" w:rsidRPr="00594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FF" w:rsidRDefault="00A721FF" w:rsidP="001B09CF">
      <w:r>
        <w:separator/>
      </w:r>
    </w:p>
  </w:endnote>
  <w:endnote w:type="continuationSeparator" w:id="0">
    <w:p w:rsidR="00A721FF" w:rsidRDefault="00A721FF" w:rsidP="001B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FF" w:rsidRDefault="00A721FF" w:rsidP="001B09CF">
      <w:r>
        <w:separator/>
      </w:r>
    </w:p>
  </w:footnote>
  <w:footnote w:type="continuationSeparator" w:id="0">
    <w:p w:rsidR="00A721FF" w:rsidRDefault="00A721FF" w:rsidP="001B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453A3"/>
    <w:multiLevelType w:val="hybridMultilevel"/>
    <w:tmpl w:val="1DE8D398"/>
    <w:lvl w:ilvl="0" w:tplc="384E5B0A">
      <w:start w:val="1"/>
      <w:numFmt w:val="japaneseCounting"/>
      <w:lvlText w:val="%1、"/>
      <w:lvlJc w:val="left"/>
      <w:pPr>
        <w:ind w:left="1410" w:hanging="990"/>
      </w:pPr>
      <w:rPr>
        <w:rFonts w:eastAsiaTheme="minorEastAsia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CC3"/>
    <w:rsid w:val="00012CC3"/>
    <w:rsid w:val="00045A00"/>
    <w:rsid w:val="000B11D7"/>
    <w:rsid w:val="000D216D"/>
    <w:rsid w:val="001230BE"/>
    <w:rsid w:val="0018520F"/>
    <w:rsid w:val="001B09CF"/>
    <w:rsid w:val="001B7842"/>
    <w:rsid w:val="001F7B63"/>
    <w:rsid w:val="0020619E"/>
    <w:rsid w:val="0028459C"/>
    <w:rsid w:val="002E0101"/>
    <w:rsid w:val="00345E55"/>
    <w:rsid w:val="0036088F"/>
    <w:rsid w:val="00365442"/>
    <w:rsid w:val="0037751D"/>
    <w:rsid w:val="003B4248"/>
    <w:rsid w:val="003C7E85"/>
    <w:rsid w:val="003D13A4"/>
    <w:rsid w:val="003E576C"/>
    <w:rsid w:val="005032ED"/>
    <w:rsid w:val="0057538F"/>
    <w:rsid w:val="00594439"/>
    <w:rsid w:val="005D0E1B"/>
    <w:rsid w:val="005E0267"/>
    <w:rsid w:val="005F03CA"/>
    <w:rsid w:val="005F67EA"/>
    <w:rsid w:val="00600A4C"/>
    <w:rsid w:val="00602204"/>
    <w:rsid w:val="00671A41"/>
    <w:rsid w:val="006813A0"/>
    <w:rsid w:val="006913ED"/>
    <w:rsid w:val="0069438B"/>
    <w:rsid w:val="006C326E"/>
    <w:rsid w:val="00714061"/>
    <w:rsid w:val="007B1F7C"/>
    <w:rsid w:val="007F0B34"/>
    <w:rsid w:val="0081797D"/>
    <w:rsid w:val="008356A8"/>
    <w:rsid w:val="00894151"/>
    <w:rsid w:val="008B1BDA"/>
    <w:rsid w:val="008C5371"/>
    <w:rsid w:val="00926552"/>
    <w:rsid w:val="00941527"/>
    <w:rsid w:val="00943BAA"/>
    <w:rsid w:val="00980339"/>
    <w:rsid w:val="00986A46"/>
    <w:rsid w:val="009B7512"/>
    <w:rsid w:val="009F32F6"/>
    <w:rsid w:val="00A0754B"/>
    <w:rsid w:val="00A17FE5"/>
    <w:rsid w:val="00A202EE"/>
    <w:rsid w:val="00A63418"/>
    <w:rsid w:val="00A721FF"/>
    <w:rsid w:val="00AB5690"/>
    <w:rsid w:val="00AF4475"/>
    <w:rsid w:val="00B116CA"/>
    <w:rsid w:val="00B1419D"/>
    <w:rsid w:val="00B23285"/>
    <w:rsid w:val="00B408D7"/>
    <w:rsid w:val="00BE2325"/>
    <w:rsid w:val="00BF40B6"/>
    <w:rsid w:val="00CB1546"/>
    <w:rsid w:val="00D30F2C"/>
    <w:rsid w:val="00D675F4"/>
    <w:rsid w:val="00DD23F6"/>
    <w:rsid w:val="00E14652"/>
    <w:rsid w:val="00E27024"/>
    <w:rsid w:val="00E63132"/>
    <w:rsid w:val="00E713EF"/>
    <w:rsid w:val="00EF30B0"/>
    <w:rsid w:val="00F174C2"/>
    <w:rsid w:val="00F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87124-A6CE-4AA7-A2E0-B78156F8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3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4C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174C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09C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0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09CF"/>
    <w:rPr>
      <w:sz w:val="18"/>
      <w:szCs w:val="18"/>
    </w:rPr>
  </w:style>
  <w:style w:type="paragraph" w:styleId="aa">
    <w:name w:val="List Paragraph"/>
    <w:basedOn w:val="a"/>
    <w:uiPriority w:val="34"/>
    <w:qFormat/>
    <w:rsid w:val="0036088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pcs.cqvi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教务处工作人员</dc:creator>
  <cp:lastModifiedBy>史 剑锋</cp:lastModifiedBy>
  <cp:revision>105</cp:revision>
  <dcterms:created xsi:type="dcterms:W3CDTF">2016-05-09T08:27:00Z</dcterms:created>
  <dcterms:modified xsi:type="dcterms:W3CDTF">2019-04-25T06:43:00Z</dcterms:modified>
</cp:coreProperties>
</file>